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B" w:rsidRDefault="00E203BB" w:rsidP="00E203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РЕЕСТР </w:t>
      </w:r>
    </w:p>
    <w:p w:rsidR="00E203BB" w:rsidRDefault="00E203BB" w:rsidP="00E203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</w:t>
      </w:r>
    </w:p>
    <w:p w:rsidR="00E203BB" w:rsidRDefault="00E203BB" w:rsidP="00E203B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комитета Ивановской области по делам гражданской обороны </w:t>
      </w:r>
      <w:r>
        <w:rPr>
          <w:sz w:val="28"/>
          <w:szCs w:val="28"/>
          <w:u w:val="single"/>
        </w:rPr>
        <w:br/>
        <w:t xml:space="preserve">и защиты населения </w:t>
      </w:r>
    </w:p>
    <w:p w:rsidR="00E203BB" w:rsidRDefault="00E203BB" w:rsidP="00E203B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23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718"/>
        <w:gridCol w:w="3651"/>
      </w:tblGrid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формы нормативного правового акта, дата издания нормативного правового акта, номер нормативного правового акта, наименование нормативного правового акта </w:t>
            </w:r>
            <w:r w:rsidR="002B76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(с прикреплением файла)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государственной регистрации, дата государственной регистрации 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BB" w:rsidRDefault="00E20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F77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Pr="00843B33" w:rsidRDefault="0015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02.02.2024 № 1-п «</w:t>
            </w:r>
            <w:r w:rsidRPr="0015050A">
              <w:rPr>
                <w:sz w:val="28"/>
                <w:szCs w:val="28"/>
              </w:rPr>
              <w:t>Об утверждении Положения об аттестационной комиссии по проведению аттестации государственных гражданских служащих, замещающих должности государственной гражданской службы Ивановской области в комитете Ивановской области по делам гражданской обороны и защиты населения и аппаратах мировых судей Ивановской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232400001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F77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15050A" w:rsidP="0015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01.03.2024 № 2-п «</w:t>
            </w:r>
            <w:r w:rsidRPr="0015050A">
              <w:rPr>
                <w:sz w:val="28"/>
                <w:szCs w:val="28"/>
              </w:rPr>
              <w:t>Об утверждении Порядка составления и утверждения отчета о результатах деятельности областного государственного казенного учреждения, подведомственного комитету Ивановской области по делам гражданской обороны и защиты населения, и об использовании закрепленного за ним государственного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232400002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Pr="00843B33" w:rsidRDefault="00843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15050A" w:rsidP="00150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11.03.2024 № 3-п «</w:t>
            </w:r>
            <w:r w:rsidRPr="0015050A">
              <w:rPr>
                <w:sz w:val="28"/>
                <w:szCs w:val="28"/>
              </w:rPr>
              <w:t xml:space="preserve">О внесении изменений в приказ комитета Ивановской области по делам гражданской обороны и защиты населения от 02.02.2024 №1-п «Об утверждении Положения об аттестационной комиссии по проведению аттестации государственных гражданских служащих, замещающих должности государственной гражданской </w:t>
            </w:r>
            <w:r w:rsidRPr="0015050A">
              <w:rPr>
                <w:sz w:val="28"/>
                <w:szCs w:val="28"/>
              </w:rPr>
              <w:lastRenderedPageBreak/>
              <w:t>службы Ивановской области в комитете Ивановской области по делам гражданской обороны и защиты населения и аппаратах мировых судей Ивановской области»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232400003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Pr="00843B33" w:rsidRDefault="00843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C4" w:rsidRPr="006D1EC4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11.03.2024 № 4-п «</w:t>
            </w:r>
            <w:r w:rsidRPr="006D1EC4">
              <w:rPr>
                <w:sz w:val="28"/>
                <w:szCs w:val="28"/>
              </w:rPr>
              <w:t xml:space="preserve">О внесении изменений в приказ комитета Ивановской области по делам гражданской обороны и защиты населения от 23.05.2023 № 23-п </w:t>
            </w:r>
          </w:p>
          <w:p w:rsidR="00E203BB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1EC4">
              <w:rPr>
                <w:sz w:val="28"/>
                <w:szCs w:val="28"/>
              </w:rPr>
              <w:t>«Об утверждении нормативных затрат и перечня закупаемых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на обеспечение функций комитета Ивановской области по делам гражданской обороны и защиты населения»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232400004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Pr="00843B33" w:rsidRDefault="00843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C4" w:rsidRPr="006D1EC4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25.04.2024 № 5-п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D1EC4">
              <w:rPr>
                <w:sz w:val="28"/>
                <w:szCs w:val="28"/>
              </w:rPr>
              <w:t>Об утверждении перечня должностей государственной</w:t>
            </w:r>
          </w:p>
          <w:p w:rsidR="006D1EC4" w:rsidRPr="006D1EC4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1EC4">
              <w:rPr>
                <w:sz w:val="28"/>
                <w:szCs w:val="28"/>
              </w:rPr>
              <w:t xml:space="preserve">гражданской службы Ивановской области в комитете Ивановской области по делам гражданской обороны и защиты населения, исполнение должностных обязанностей по которым связано </w:t>
            </w:r>
          </w:p>
          <w:p w:rsidR="006D1EC4" w:rsidRPr="006D1EC4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1EC4">
              <w:rPr>
                <w:sz w:val="28"/>
                <w:szCs w:val="28"/>
              </w:rPr>
              <w:t xml:space="preserve">с использованием сведений, составляющих государственную </w:t>
            </w:r>
          </w:p>
          <w:p w:rsidR="00E203BB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1EC4">
              <w:rPr>
                <w:sz w:val="28"/>
                <w:szCs w:val="28"/>
              </w:rPr>
              <w:t>тайну, при назначении на которые конкурс не проводится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Pr="006D1EC4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232400005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843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6D1EC4" w:rsidP="006D1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15.05.2024 № 6-п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D1EC4">
              <w:rPr>
                <w:sz w:val="28"/>
                <w:szCs w:val="28"/>
              </w:rPr>
              <w:t>О внесении изменений в приказ комитета Ивановской области по делам гражданской обороны и защиты населения от 01.03.2024 № 2-п «Об утверждении Порядка составления и утверждения отчета о результатах деятельности областного государственного казенного учреждения, подведомственного комитету Ивановской области по делам гражданской обороны и защиты населения, и об использовании закрепленного за ним государственного имущества»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D76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232400006</w:t>
            </w:r>
          </w:p>
        </w:tc>
      </w:tr>
      <w:tr w:rsidR="00E203BB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BD62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A46F86" w:rsidP="00A46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20.05.2024 № 7-п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46F86">
              <w:rPr>
                <w:sz w:val="28"/>
                <w:szCs w:val="28"/>
              </w:rPr>
              <w:t>О внесении изменений в приказ комитета Ивановской области по делам гражданской обороны и защиты населения от 01.02.2023 № 14-п «Об утверждении Методики прогнозирования поступлений доходов в областной бюджет, закрепленных за комитетом Ивановской области по делам гражданской обороны и защиты населения как главным администратором доходов»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B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232400007</w:t>
            </w:r>
          </w:p>
        </w:tc>
      </w:tr>
      <w:tr w:rsidR="00BD628D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D" w:rsidRDefault="00BC37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D" w:rsidRDefault="002810C5" w:rsidP="0028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28.06.2024 № 8-п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810C5">
              <w:rPr>
                <w:sz w:val="28"/>
                <w:szCs w:val="28"/>
              </w:rPr>
              <w:t>О внесении изменений в приказ комитета Ивановской области по делам гражданской обороны и защиты населения от 01.02.2023 № 13-п «Об утверждении Порядка осуществления комитетом Ивановской области по делам гражданской обороны и защиты населения и подведомственным ему областным казенным учреждением бюджетных полномочий администраторов доходов бюджетов бюджетной системы Российской Федерации»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D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232400008</w:t>
            </w:r>
          </w:p>
        </w:tc>
      </w:tr>
      <w:tr w:rsidR="00BC37C7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BC37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DE753C" w:rsidP="00DE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18.07.2024 № 9-п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E753C">
              <w:rPr>
                <w:sz w:val="28"/>
                <w:szCs w:val="28"/>
              </w:rPr>
              <w:t>О внесении изменений в приказ комитета Ивановской области по делам гражданской обороны и защиты населения от 01.02.2023 № 14-п «Об утверждении Методики прогнозирования поступлений доходов в областной бюджет, закрепленных за комитетом Ивановской области по делам гражданской обороны и защиты населения как главным администратором доходов»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232400009</w:t>
            </w:r>
          </w:p>
        </w:tc>
      </w:tr>
      <w:tr w:rsidR="00BC37C7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BC37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091C0F" w:rsidP="00091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31.07.2024 № 10-п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91C0F">
              <w:rPr>
                <w:sz w:val="28"/>
                <w:szCs w:val="28"/>
              </w:rPr>
              <w:t>Об утверждении Положения об оплате труда работников комитета Ивановской области по делам гражданской обороны и защиты населения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232400010</w:t>
            </w:r>
          </w:p>
        </w:tc>
      </w:tr>
      <w:tr w:rsidR="00BC37C7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BC37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091C0F" w:rsidP="00091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10.10.2024 № 11-п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91C0F">
              <w:rPr>
                <w:sz w:val="28"/>
                <w:szCs w:val="28"/>
              </w:rPr>
              <w:t xml:space="preserve">О признании утратившим силу приказа комитета Ивановской области по обеспечению деятельности мировых судей и гражданской защиты населения от 09.10.2020 № 201-п «Об утверждении Положения об отделе гражданской защиты населения комитета Ивановской области </w:t>
            </w:r>
            <w:r w:rsidRPr="00091C0F">
              <w:rPr>
                <w:sz w:val="28"/>
                <w:szCs w:val="28"/>
              </w:rPr>
              <w:lastRenderedPageBreak/>
              <w:t>по обеспечению деятельности мировых судей и гражданской защиты населения»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232400011</w:t>
            </w:r>
          </w:p>
        </w:tc>
      </w:tr>
      <w:tr w:rsidR="00BC37C7" w:rsidTr="00E203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BC37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091C0F" w:rsidP="00091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11.10.2024 № 12-п</w:t>
            </w:r>
            <w:r w:rsidRPr="006D1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91C0F">
              <w:rPr>
                <w:sz w:val="28"/>
                <w:szCs w:val="28"/>
              </w:rPr>
              <w:t>О признании утратившим силу приказа Административного Департамента Ивановской области от 11.04.2018 № 373-п «О назначении работника, уполномоченного на решение задач в области гражданской обороны»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7" w:rsidRDefault="009F7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232400012</w:t>
            </w:r>
            <w:bookmarkStart w:id="0" w:name="_GoBack"/>
            <w:bookmarkEnd w:id="0"/>
          </w:p>
        </w:tc>
      </w:tr>
    </w:tbl>
    <w:p w:rsidR="008E4577" w:rsidRDefault="008E4577"/>
    <w:sectPr w:rsidR="008E4577" w:rsidSect="00E203B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B"/>
    <w:rsid w:val="00091C0F"/>
    <w:rsid w:val="0015050A"/>
    <w:rsid w:val="00153A5B"/>
    <w:rsid w:val="00167F2B"/>
    <w:rsid w:val="001B7066"/>
    <w:rsid w:val="001C2897"/>
    <w:rsid w:val="0020296C"/>
    <w:rsid w:val="002810C5"/>
    <w:rsid w:val="00295F51"/>
    <w:rsid w:val="002B7612"/>
    <w:rsid w:val="002D7608"/>
    <w:rsid w:val="00324C27"/>
    <w:rsid w:val="0040475E"/>
    <w:rsid w:val="00435E00"/>
    <w:rsid w:val="006D1EC4"/>
    <w:rsid w:val="007849CB"/>
    <w:rsid w:val="007C35D4"/>
    <w:rsid w:val="00841F5F"/>
    <w:rsid w:val="00843B33"/>
    <w:rsid w:val="008E38BD"/>
    <w:rsid w:val="008E4577"/>
    <w:rsid w:val="00924B3B"/>
    <w:rsid w:val="00947A87"/>
    <w:rsid w:val="009F786B"/>
    <w:rsid w:val="00A46F86"/>
    <w:rsid w:val="00AC1625"/>
    <w:rsid w:val="00B7069C"/>
    <w:rsid w:val="00BC139D"/>
    <w:rsid w:val="00BC37C7"/>
    <w:rsid w:val="00BD628D"/>
    <w:rsid w:val="00BE2CEB"/>
    <w:rsid w:val="00D767C6"/>
    <w:rsid w:val="00DE753C"/>
    <w:rsid w:val="00E006CB"/>
    <w:rsid w:val="00E203BB"/>
    <w:rsid w:val="00F77C54"/>
    <w:rsid w:val="00F77F4A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D5FA-A4D0-4240-88D2-9402504A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0296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носка (2)_"/>
    <w:basedOn w:val="a0"/>
    <w:link w:val="21"/>
    <w:uiPriority w:val="99"/>
    <w:locked/>
    <w:rsid w:val="002029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20296C"/>
    <w:pPr>
      <w:widowControl w:val="0"/>
      <w:shd w:val="clear" w:color="auto" w:fill="FFFFFF"/>
      <w:spacing w:line="324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Image&amp;Matros ®</cp:lastModifiedBy>
  <cp:revision>12</cp:revision>
  <dcterms:created xsi:type="dcterms:W3CDTF">2024-10-14T09:09:00Z</dcterms:created>
  <dcterms:modified xsi:type="dcterms:W3CDTF">2024-10-14T11:29:00Z</dcterms:modified>
</cp:coreProperties>
</file>